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49AF" w14:textId="53B82979" w:rsidR="00125F49" w:rsidRPr="008D7F95" w:rsidRDefault="00125F49" w:rsidP="008D7F95">
      <w:pPr>
        <w:rPr>
          <w:sz w:val="24"/>
          <w:szCs w:val="24"/>
          <w:lang w:val="en-CA"/>
        </w:rPr>
      </w:pPr>
      <w:r w:rsidRPr="008D7F95">
        <w:rPr>
          <w:sz w:val="24"/>
          <w:szCs w:val="24"/>
          <w:lang w:val="en-CA"/>
        </w:rPr>
        <w:t>President’s Report:</w:t>
      </w:r>
    </w:p>
    <w:p w14:paraId="1792543A" w14:textId="774ECFC7" w:rsidR="00A37302" w:rsidRDefault="00485D31" w:rsidP="008D7F95">
      <w:pPr>
        <w:rPr>
          <w:sz w:val="24"/>
          <w:szCs w:val="24"/>
          <w:lang w:val="en-CA"/>
        </w:rPr>
      </w:pPr>
      <w:r w:rsidRPr="008D7F95">
        <w:rPr>
          <w:sz w:val="24"/>
          <w:szCs w:val="24"/>
          <w:lang w:val="en-CA"/>
        </w:rPr>
        <w:t xml:space="preserve">I want to thank everyone – the members, the Executive – for their participation in CACE this year. I have always found our members to be </w:t>
      </w:r>
      <w:r w:rsidR="00A37302" w:rsidRPr="008D7F95">
        <w:rPr>
          <w:sz w:val="24"/>
          <w:szCs w:val="24"/>
          <w:lang w:val="en-CA"/>
        </w:rPr>
        <w:t>endlessly supportive, and this year proved to be no different. That generosity</w:t>
      </w:r>
      <w:r w:rsidR="008D7F95">
        <w:rPr>
          <w:sz w:val="24"/>
          <w:szCs w:val="24"/>
          <w:lang w:val="en-CA"/>
        </w:rPr>
        <w:t xml:space="preserve"> and se</w:t>
      </w:r>
      <w:r w:rsidR="00A37302" w:rsidRPr="008D7F95">
        <w:rPr>
          <w:sz w:val="24"/>
          <w:szCs w:val="24"/>
          <w:lang w:val="en-CA"/>
        </w:rPr>
        <w:t>nse of collaboration w</w:t>
      </w:r>
      <w:r w:rsidR="008D7F95">
        <w:rPr>
          <w:sz w:val="24"/>
          <w:szCs w:val="24"/>
          <w:lang w:val="en-CA"/>
        </w:rPr>
        <w:t>ere</w:t>
      </w:r>
      <w:r w:rsidR="00A37302" w:rsidRPr="008D7F95">
        <w:rPr>
          <w:sz w:val="24"/>
          <w:szCs w:val="24"/>
          <w:lang w:val="en-CA"/>
        </w:rPr>
        <w:t xml:space="preserve"> on display all year. We started a support program in which a Chair, at a similar university, could be paired with another – for advice, conversation, </w:t>
      </w:r>
      <w:r w:rsidR="008D7F95">
        <w:rPr>
          <w:sz w:val="24"/>
          <w:szCs w:val="24"/>
          <w:lang w:val="en-CA"/>
        </w:rPr>
        <w:t>and</w:t>
      </w:r>
      <w:r w:rsidR="00A37302" w:rsidRPr="008D7F95">
        <w:rPr>
          <w:sz w:val="24"/>
          <w:szCs w:val="24"/>
          <w:lang w:val="en-CA"/>
        </w:rPr>
        <w:t xml:space="preserve"> commiseration. We also held two CACE conversations, one in November about departmental responses to AI and another in March about perspectives on first-year students and curricula. The first conversation resulted in a compendium of resources circulated amongst the membership.</w:t>
      </w:r>
    </w:p>
    <w:p w14:paraId="247F4779" w14:textId="1EA593C4" w:rsidR="008D7F95" w:rsidRPr="008D7F95" w:rsidRDefault="008D7F95" w:rsidP="008D7F95">
      <w:pPr>
        <w:rPr>
          <w:sz w:val="24"/>
          <w:szCs w:val="24"/>
          <w:lang w:val="en-CA"/>
        </w:rPr>
      </w:pPr>
      <w:r>
        <w:rPr>
          <w:sz w:val="24"/>
          <w:szCs w:val="24"/>
          <w:lang w:val="en-CA"/>
        </w:rPr>
        <w:t>On June 3, 2026, we held our annual CACE conference, with in-person and online attendees. We hosted successful sessions on dealing with conflict, persuading administrations, and finding magic in our work (seriously). Many thanks to Jason Camlot for helping us find space and hospitality at Concordia.</w:t>
      </w:r>
    </w:p>
    <w:p w14:paraId="5036668E" w14:textId="60D97625" w:rsidR="00485D31" w:rsidRPr="008D7F95" w:rsidRDefault="00A37302" w:rsidP="008D7F95">
      <w:pPr>
        <w:rPr>
          <w:sz w:val="24"/>
          <w:szCs w:val="24"/>
          <w:lang w:val="en-CA"/>
        </w:rPr>
      </w:pPr>
      <w:r w:rsidRPr="008D7F95">
        <w:rPr>
          <w:sz w:val="24"/>
          <w:szCs w:val="24"/>
          <w:lang w:val="en-CA"/>
        </w:rPr>
        <w:t xml:space="preserve">I found </w:t>
      </w:r>
      <w:r w:rsidR="008D7F95">
        <w:rPr>
          <w:sz w:val="24"/>
          <w:szCs w:val="24"/>
          <w:lang w:val="en-CA"/>
        </w:rPr>
        <w:t xml:space="preserve">all of </w:t>
      </w:r>
      <w:r w:rsidRPr="008D7F95">
        <w:rPr>
          <w:sz w:val="24"/>
          <w:szCs w:val="24"/>
          <w:lang w:val="en-CA"/>
        </w:rPr>
        <w:t>these conversations</w:t>
      </w:r>
      <w:r w:rsidR="008D7F95">
        <w:rPr>
          <w:sz w:val="24"/>
          <w:szCs w:val="24"/>
          <w:lang w:val="en-CA"/>
        </w:rPr>
        <w:t xml:space="preserve"> – the ones during the academic year and at the conference – </w:t>
      </w:r>
      <w:r w:rsidRPr="008D7F95">
        <w:rPr>
          <w:sz w:val="24"/>
          <w:szCs w:val="24"/>
          <w:lang w:val="en-CA"/>
        </w:rPr>
        <w:t xml:space="preserve">to be quite successful. </w:t>
      </w:r>
      <w:r w:rsidR="008D7F95">
        <w:rPr>
          <w:sz w:val="24"/>
          <w:szCs w:val="24"/>
          <w:lang w:val="en-CA"/>
        </w:rPr>
        <w:t xml:space="preserve">They </w:t>
      </w:r>
      <w:r w:rsidRPr="008D7F95">
        <w:rPr>
          <w:sz w:val="24"/>
          <w:szCs w:val="24"/>
          <w:lang w:val="en-CA"/>
        </w:rPr>
        <w:t xml:space="preserve">allowed </w:t>
      </w:r>
      <w:r w:rsidR="00C72AE2">
        <w:rPr>
          <w:sz w:val="24"/>
          <w:szCs w:val="24"/>
          <w:lang w:val="en-CA"/>
        </w:rPr>
        <w:t>members to discuss the pressures and possibilities facing Chairs.</w:t>
      </w:r>
      <w:r w:rsidRPr="008D7F95">
        <w:rPr>
          <w:sz w:val="24"/>
          <w:szCs w:val="24"/>
          <w:lang w:val="en-CA"/>
        </w:rPr>
        <w:t xml:space="preserve"> </w:t>
      </w:r>
    </w:p>
    <w:p w14:paraId="443F67D9" w14:textId="4B64D267" w:rsidR="00485D31" w:rsidRPr="008D7F95" w:rsidRDefault="00485D31" w:rsidP="008D7F95">
      <w:pPr>
        <w:rPr>
          <w:sz w:val="24"/>
          <w:szCs w:val="24"/>
          <w:lang w:val="en-CA"/>
        </w:rPr>
      </w:pPr>
      <w:r w:rsidRPr="008D7F95">
        <w:rPr>
          <w:sz w:val="24"/>
          <w:szCs w:val="24"/>
          <w:lang w:val="en-CA"/>
        </w:rPr>
        <w:t>There are questions for CACE</w:t>
      </w:r>
      <w:r w:rsidR="00A37302" w:rsidRPr="008D7F95">
        <w:rPr>
          <w:sz w:val="24"/>
          <w:szCs w:val="24"/>
          <w:lang w:val="en-CA"/>
        </w:rPr>
        <w:t xml:space="preserve"> to answer in the coming year – about membership, about support for one another and the general state of crisis in our discipline.</w:t>
      </w:r>
      <w:r w:rsidR="00CA4FDD" w:rsidRPr="008D7F95">
        <w:rPr>
          <w:sz w:val="24"/>
          <w:szCs w:val="24"/>
          <w:lang w:val="en-CA"/>
        </w:rPr>
        <w:t xml:space="preserve"> So, there is, as always, work to be done.</w:t>
      </w:r>
      <w:r w:rsidR="00A37302" w:rsidRPr="008D7F95">
        <w:rPr>
          <w:sz w:val="24"/>
          <w:szCs w:val="24"/>
          <w:lang w:val="en-CA"/>
        </w:rPr>
        <w:t xml:space="preserve"> </w:t>
      </w:r>
      <w:r w:rsidR="008D7F95">
        <w:rPr>
          <w:sz w:val="24"/>
          <w:szCs w:val="24"/>
          <w:lang w:val="en-CA"/>
        </w:rPr>
        <w:t xml:space="preserve">The Executive has been elected, and Erin </w:t>
      </w:r>
      <w:proofErr w:type="spellStart"/>
      <w:r w:rsidR="008D7F95">
        <w:rPr>
          <w:sz w:val="24"/>
          <w:szCs w:val="24"/>
          <w:lang w:val="en-CA"/>
        </w:rPr>
        <w:t>Wunker</w:t>
      </w:r>
      <w:proofErr w:type="spellEnd"/>
      <w:r w:rsidR="008D7F95">
        <w:rPr>
          <w:sz w:val="24"/>
          <w:szCs w:val="24"/>
          <w:lang w:val="en-CA"/>
        </w:rPr>
        <w:t xml:space="preserve"> from Dalhousie will be President. CACE is in truly capable hands.</w:t>
      </w:r>
      <w:r w:rsidR="00A37302" w:rsidRPr="008D7F95">
        <w:rPr>
          <w:sz w:val="24"/>
          <w:szCs w:val="24"/>
          <w:lang w:val="en-CA"/>
        </w:rPr>
        <w:t xml:space="preserve"> I know this group is ready to respond to </w:t>
      </w:r>
      <w:r w:rsidR="008D7F95">
        <w:rPr>
          <w:sz w:val="24"/>
          <w:szCs w:val="24"/>
          <w:lang w:val="en-CA"/>
        </w:rPr>
        <w:t>our role’s and our discipline’s</w:t>
      </w:r>
      <w:r w:rsidR="00A37302" w:rsidRPr="008D7F95">
        <w:rPr>
          <w:sz w:val="24"/>
          <w:szCs w:val="24"/>
          <w:lang w:val="en-CA"/>
        </w:rPr>
        <w:t xml:space="preserve">, with </w:t>
      </w:r>
      <w:r w:rsidR="00125F49" w:rsidRPr="008D7F95">
        <w:rPr>
          <w:sz w:val="24"/>
          <w:szCs w:val="24"/>
          <w:lang w:val="en-CA"/>
        </w:rPr>
        <w:t xml:space="preserve">good humour and obvious care; there will always be time, as Robert Frost said, </w:t>
      </w:r>
      <w:r w:rsidR="00125F49" w:rsidRPr="008D7F95">
        <w:rPr>
          <w:sz w:val="24"/>
          <w:szCs w:val="24"/>
        </w:rPr>
        <w:t>to “thrust my hoe in the mellow ground, / Blade-end up and five feet tall, / And plod . . . up to the stone wall / For a friendly visit.”</w:t>
      </w:r>
    </w:p>
    <w:p w14:paraId="5FFFFBE2" w14:textId="77777777" w:rsidR="00455349" w:rsidRPr="008D7F95" w:rsidRDefault="00455349" w:rsidP="008D7F95">
      <w:pPr>
        <w:rPr>
          <w:sz w:val="24"/>
          <w:szCs w:val="24"/>
        </w:rPr>
      </w:pPr>
    </w:p>
    <w:sectPr w:rsidR="00455349" w:rsidRPr="008D7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526DB"/>
    <w:multiLevelType w:val="hybridMultilevel"/>
    <w:tmpl w:val="77BA979C"/>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88817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31"/>
    <w:rsid w:val="00125F49"/>
    <w:rsid w:val="00455349"/>
    <w:rsid w:val="00485D31"/>
    <w:rsid w:val="008D7F95"/>
    <w:rsid w:val="00A37302"/>
    <w:rsid w:val="00AC1DCD"/>
    <w:rsid w:val="00C72AE2"/>
    <w:rsid w:val="00CA4FDD"/>
    <w:rsid w:val="00E373EF"/>
    <w:rsid w:val="00E8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CECA"/>
  <w15:chartTrackingRefBased/>
  <w15:docId w15:val="{0B1F04DF-C3B6-4C85-958B-A0CE31DE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D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D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D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D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31"/>
    <w:rPr>
      <w:rFonts w:eastAsiaTheme="majorEastAsia" w:cstheme="majorBidi"/>
      <w:color w:val="272727" w:themeColor="text1" w:themeTint="D8"/>
    </w:rPr>
  </w:style>
  <w:style w:type="paragraph" w:styleId="Title">
    <w:name w:val="Title"/>
    <w:basedOn w:val="Normal"/>
    <w:next w:val="Normal"/>
    <w:link w:val="TitleChar"/>
    <w:uiPriority w:val="10"/>
    <w:qFormat/>
    <w:rsid w:val="0048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31"/>
    <w:pPr>
      <w:spacing w:before="160"/>
      <w:jc w:val="center"/>
    </w:pPr>
    <w:rPr>
      <w:i/>
      <w:iCs/>
      <w:color w:val="404040" w:themeColor="text1" w:themeTint="BF"/>
    </w:rPr>
  </w:style>
  <w:style w:type="character" w:customStyle="1" w:styleId="QuoteChar">
    <w:name w:val="Quote Char"/>
    <w:basedOn w:val="DefaultParagraphFont"/>
    <w:link w:val="Quote"/>
    <w:uiPriority w:val="29"/>
    <w:rsid w:val="00485D31"/>
    <w:rPr>
      <w:i/>
      <w:iCs/>
      <w:color w:val="404040" w:themeColor="text1" w:themeTint="BF"/>
    </w:rPr>
  </w:style>
  <w:style w:type="paragraph" w:styleId="ListParagraph">
    <w:name w:val="List Paragraph"/>
    <w:basedOn w:val="Normal"/>
    <w:uiPriority w:val="34"/>
    <w:qFormat/>
    <w:rsid w:val="00485D31"/>
    <w:pPr>
      <w:ind w:left="720"/>
      <w:contextualSpacing/>
    </w:pPr>
  </w:style>
  <w:style w:type="character" w:styleId="IntenseEmphasis">
    <w:name w:val="Intense Emphasis"/>
    <w:basedOn w:val="DefaultParagraphFont"/>
    <w:uiPriority w:val="21"/>
    <w:qFormat/>
    <w:rsid w:val="00485D31"/>
    <w:rPr>
      <w:i/>
      <w:iCs/>
      <w:color w:val="2F5496" w:themeColor="accent1" w:themeShade="BF"/>
    </w:rPr>
  </w:style>
  <w:style w:type="paragraph" w:styleId="IntenseQuote">
    <w:name w:val="Intense Quote"/>
    <w:basedOn w:val="Normal"/>
    <w:next w:val="Normal"/>
    <w:link w:val="IntenseQuoteChar"/>
    <w:uiPriority w:val="30"/>
    <w:qFormat/>
    <w:rsid w:val="0048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D31"/>
    <w:rPr>
      <w:i/>
      <w:iCs/>
      <w:color w:val="2F5496" w:themeColor="accent1" w:themeShade="BF"/>
    </w:rPr>
  </w:style>
  <w:style w:type="character" w:styleId="IntenseReference">
    <w:name w:val="Intense Reference"/>
    <w:basedOn w:val="DefaultParagraphFont"/>
    <w:uiPriority w:val="32"/>
    <w:qFormat/>
    <w:rsid w:val="00485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Baetz</dc:creator>
  <cp:keywords/>
  <dc:description/>
  <cp:lastModifiedBy>Joel Baetz</cp:lastModifiedBy>
  <cp:revision>3</cp:revision>
  <dcterms:created xsi:type="dcterms:W3CDTF">2026-06-01T20:39:00Z</dcterms:created>
  <dcterms:modified xsi:type="dcterms:W3CDTF">2026-06-23T16:31:00Z</dcterms:modified>
</cp:coreProperties>
</file>